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88" w:rsidRPr="00576054" w:rsidRDefault="00C957D3">
      <w:pPr>
        <w:pStyle w:val="p0"/>
        <w:jc w:val="center"/>
        <w:rPr>
          <w:rFonts w:ascii="方正小标宋简体" w:eastAsia="方正小标宋简体" w:hAnsiTheme="minorEastAsia"/>
          <w:bCs/>
          <w:sz w:val="44"/>
          <w:szCs w:val="28"/>
        </w:rPr>
      </w:pP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兰州大学管理学院</w:t>
      </w:r>
      <w:r w:rsidR="00277EFB"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“标杆学生”</w:t>
      </w: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评选办法</w:t>
      </w:r>
    </w:p>
    <w:p w:rsidR="00632C6D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为关注学生成长，引导学生寻找自身优势，挖掘自身潜力，实现自身价值，充分发挥学生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自我教育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功能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，在本科生中营造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良好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的育人环境，学院运用标杆管理的思想在本科生中评选优秀典型人物，在学生身边树立成长成才的“标杆学生”。通过标杆带动的作用，使同学们有进一步努力、前进的目标，让更多的同学发现自己的闪光点、找到成长中的自信，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服务于学院的人才培养目标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一、评选对象</w:t>
      </w:r>
    </w:p>
    <w:p w:rsidR="001F0CA5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兰州大学管理学院</w:t>
      </w:r>
      <w:r w:rsidR="00191B61" w:rsidRPr="00576054">
        <w:rPr>
          <w:rFonts w:ascii="仿宋_GB2312" w:eastAsia="仿宋_GB2312" w:hAnsiTheme="minorEastAsia" w:hint="eastAsia"/>
          <w:sz w:val="32"/>
          <w:szCs w:val="32"/>
        </w:rPr>
        <w:t>在籍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本科生。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二、评选类型</w:t>
      </w:r>
      <w:r w:rsidR="00F95A16" w:rsidRPr="00576054">
        <w:rPr>
          <w:rFonts w:ascii="仿宋_GB2312" w:eastAsia="仿宋_GB2312" w:hAnsiTheme="minorEastAsia" w:hint="eastAsia"/>
          <w:b/>
          <w:sz w:val="32"/>
          <w:szCs w:val="32"/>
        </w:rPr>
        <w:t>及名额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（一）学习之星：1名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“学习之星”指学习上勤勉上进、刻苦努力、奋发好学、品德优异、成绩优秀者。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（二）科研创新之星：1名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“科研创新之星”指积极参与“国家级学生创新创业行动计划”、“校级学生创新创业行动计划”、“挑战杯”、“君政基金”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、“成功计划”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等课外科研创新项目，并取得优异成绩者。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（三）交流之星：1名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“交流之星”指积极参与各类国际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及港澳台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合作交流项目，并在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交流期间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表现突出者。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（四）自强之星：1名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“自强之星”指生活上自强自立，勇于面对困难，挑战自我，实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现梦想；学习上勤勉上进、刻苦努力、成绩优异者。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（五）公益之星：1名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“公益之星” 指积极参加社会公益活动，有强烈的社会责任感，在社会上产生良好的影响，或受到相应的表彰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（六）文体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之星：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名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</w:t>
      </w:r>
      <w:r w:rsidR="006C550F" w:rsidRPr="00576054">
        <w:rPr>
          <w:rFonts w:ascii="仿宋_GB2312" w:eastAsia="仿宋_GB2312" w:hAnsiTheme="minorEastAsia" w:hint="eastAsia"/>
          <w:sz w:val="32"/>
          <w:szCs w:val="32"/>
        </w:rPr>
        <w:t>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之星”</w:t>
      </w:r>
      <w:r w:rsidR="00632C6D" w:rsidRPr="00576054">
        <w:rPr>
          <w:rFonts w:ascii="仿宋_GB2312" w:eastAsia="仿宋_GB2312" w:hAnsiTheme="minorEastAsia" w:hint="eastAsia"/>
          <w:sz w:val="32"/>
          <w:szCs w:val="32"/>
        </w:rPr>
        <w:t>指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校级以上文艺、体育竞赛，并取得优异成绩者。</w:t>
      </w:r>
    </w:p>
    <w:p w:rsidR="00277EFB" w:rsidRPr="00576054" w:rsidRDefault="00277EFB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（七）文体服务之星：1名</w:t>
      </w:r>
    </w:p>
    <w:p w:rsidR="00277EFB" w:rsidRPr="00576054" w:rsidRDefault="00277EFB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“文体服务之星”指在各级各类文体活动的组织、策划、运行中做出突出贡献者。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学生干部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之星：1名</w:t>
      </w:r>
    </w:p>
    <w:p w:rsidR="001830E9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学生干部之星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”指担任</w:t>
      </w:r>
      <w:r w:rsidR="006C550F" w:rsidRPr="00576054">
        <w:rPr>
          <w:rFonts w:ascii="仿宋_GB2312" w:eastAsia="仿宋_GB2312" w:hAnsiTheme="minorEastAsia" w:hint="eastAsia"/>
          <w:sz w:val="32"/>
          <w:szCs w:val="32"/>
        </w:rPr>
        <w:t>校院两级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学生干部，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具有很强的管理服务意识与执行能力，很好地</w:t>
      </w:r>
      <w:r w:rsidR="00277EFB" w:rsidRPr="00576054">
        <w:rPr>
          <w:rFonts w:ascii="仿宋_GB2312" w:eastAsia="仿宋_GB2312" w:hAnsiTheme="minorEastAsia" w:hint="eastAsia"/>
          <w:sz w:val="32"/>
          <w:szCs w:val="32"/>
        </w:rPr>
        <w:t>服务于学生成长，有突出贡献</w:t>
      </w:r>
      <w:r w:rsidR="001830E9" w:rsidRPr="00576054">
        <w:rPr>
          <w:rFonts w:ascii="仿宋_GB2312" w:eastAsia="仿宋_GB2312" w:hAnsiTheme="minorEastAsia" w:hint="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三、评选条件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基本条件：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在校学习期间，思想积极，作风正派，未出现违法、违纪行为；学习成绩优异，课程考试无不及格记录，未超过基本修业年限；身心健康，品行堪为学生的楷模，得到师生或社会的认可。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（一）学习之星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1.热爱所学专业，学习目的明确，学风严谨、学习方法灵活科学，勤勉上进、刻苦努力，品德优秀，在学习上乐于帮助他人，积极主动为同学服务，在同学中起到示范引领作用。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 w:rsidR="006D5F25">
        <w:rPr>
          <w:rFonts w:ascii="仿宋_GB2312" w:eastAsia="仿宋_GB2312" w:hAnsiTheme="minorEastAsia" w:hint="eastAsia"/>
          <w:sz w:val="32"/>
          <w:szCs w:val="32"/>
        </w:rPr>
        <w:t>原则上，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学年</w:t>
      </w:r>
      <w:r w:rsidR="00191B61"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一年级学</w:t>
      </w:r>
      <w:r w:rsidR="00191B61" w:rsidRPr="00576054">
        <w:rPr>
          <w:rFonts w:ascii="仿宋_GB2312" w:eastAsia="仿宋_GB2312" w:hAnsiTheme="minorEastAsia" w:hint="eastAsia"/>
          <w:sz w:val="32"/>
          <w:szCs w:val="32"/>
        </w:rPr>
        <w:t>生为本学年）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各单科成绩在85分以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上或考核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结果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为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“优秀”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，综合测评中业务课成绩排名在本专业学生总数的前百分之十</w:t>
      </w:r>
      <w:r w:rsidR="00191B61"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一年级学</w:t>
      </w:r>
      <w:r w:rsidR="00191B61" w:rsidRPr="00576054">
        <w:rPr>
          <w:rFonts w:ascii="仿宋_GB2312" w:eastAsia="仿宋_GB2312" w:hAnsiTheme="minorEastAsia" w:hint="eastAsia"/>
          <w:sz w:val="32"/>
          <w:szCs w:val="32"/>
        </w:rPr>
        <w:t>生不做要求）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在校期间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获得与专业相关的证书与资质，或在省级以上专业竞赛中获得奖励。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（二）科研创新之星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1.学习成绩优秀，学风良好，具有一定的科学素养和</w:t>
      </w:r>
      <w:proofErr w:type="gramStart"/>
      <w:r w:rsidRPr="00576054">
        <w:rPr>
          <w:rFonts w:ascii="仿宋_GB2312" w:eastAsia="仿宋_GB2312" w:hAnsiTheme="minorEastAsia" w:hint="eastAsia"/>
          <w:sz w:val="32"/>
          <w:szCs w:val="32"/>
        </w:rPr>
        <w:t>勇攀高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峰的精神。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2.积极参加院级及以上各类学术科技活动和大学生科技组织，比如“国家级学生创新创业行动计划”、“校级学生创新创业行动计划”、“挑战杯”、“君政基金”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、“成功计划”之大学生课外科研创新培育项目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等项目，在活动和组织中做出突出贡献，或获得突出成绩。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3.参加实习实践活动，撰写高水平社会实践论文或受社会认可的社会实践调研报告。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4.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 xml:space="preserve"> 同等条件下，具备以下条件的优先考虑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：参加本年度各级各类学生课外学术科技作品竞赛并获得奖励；发表高质量的学生科技论文或获得各类学术论文评比奖励；依托兰州大学学生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科研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或学校实验室申报专利、发表著作等；参与各级各类学生科研课题或立项项目，努力工作，获得成绩；在学生学术科技组织中担任主要负责人，开展丰富多彩的学术科技活动，带领团队获得各级表彰奖励；社会实践论文或社会实践调研报告得到相关部门的奖励或采纳；积极参与学校、学院组织的各类学术科技讲座和科技活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（三）交流之星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1.有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良好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的外语交流能力，熟练掌握听、说、读、写等各项外语基本技能。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2.积极参加各类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境外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交流项目，包括国际交换生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港澳台</w:t>
      </w:r>
      <w:r w:rsidR="00D952E1" w:rsidRPr="00576054">
        <w:rPr>
          <w:rFonts w:ascii="仿宋_GB2312" w:eastAsia="仿宋_GB2312" w:hAnsiTheme="minorEastAsia" w:hint="eastAsia"/>
          <w:sz w:val="32"/>
          <w:szCs w:val="32"/>
        </w:rPr>
        <w:t>地区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合作交流生（交流时间不得少于一学期），各类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境外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短期培训班等；或受邀参加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境外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学校、协会等正式组织的交流论坛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、学术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会议等；或成功申请到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境外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学校继续深造者。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3.在各类合作交流项目中表现突出，受到师生一致好评，并引起一定反响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0B59D5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4.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：作为交换生在交换期间受到国内外各类相关奖励；成功获得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境外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名校的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录取通知书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（四）自强之星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1.学习刻苦努力，成绩优良，生活自强自立，品德优秀，乐观向上，并积极参加各级学生活动。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2.在家庭经济困难或遇到挫折的情况下仍奋勇拼搏、自强不息、乐观向上，具有强烈的求知欲和进取心，自强、自立、自主成才。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有梦想并勇于克服困难、突破限制、超越自我去实现自己的梦想，在爱国奉献、道德弘扬、科技创新、自立创业、志愿公益、身残志坚、勤工俭学等方面有突出的事迹或成就，表现出非同一般的毅力，在学生中能够起到可亲、可敬、可信、可学的榜样作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（五）公益之星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1.德才兼备、品学兼优，长期从事公益事业，参与公益活动，传播公益文化，且事迹突出。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2.积极参加院校组织的各项志愿服务、公益活动，或组织参与其他社会、民间的志愿服务组织，受到师生认可与社会好评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3.所从事的公益活动在社会上产生积极反响和广泛好评，对当代大学生参与公益事业起到推动作用，对社会文明进步做出一定贡献。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4.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：参加各类志愿服务活动累计达到一定次数，获得</w:t>
      </w:r>
      <w:r w:rsidR="00A90279" w:rsidRPr="00576054">
        <w:rPr>
          <w:rFonts w:ascii="仿宋_GB2312" w:eastAsia="仿宋_GB2312" w:hAnsiTheme="minorEastAsia" w:hint="eastAsia"/>
          <w:sz w:val="32"/>
          <w:szCs w:val="32"/>
        </w:rPr>
        <w:t>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级及以上“优秀志愿者”等志愿服务类表彰，所从事的公益项目在社会上产生了一定的反响等。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（六）文体</w:t>
      </w:r>
      <w:r w:rsidR="00605A9E" w:rsidRPr="00576054">
        <w:rPr>
          <w:rFonts w:ascii="仿宋_GB2312" w:eastAsia="仿宋_GB2312" w:hAnsiTheme="minorEastAsia" w:hint="eastAsia"/>
          <w:b/>
          <w:sz w:val="32"/>
          <w:szCs w:val="32"/>
        </w:rPr>
        <w:t>竞赛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在文艺、体育方面表现突出，具有文艺或体育特长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2.积极参与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校级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以上文体活动，对其他同学具有带动作用。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3.以演出人员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或参赛人员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身份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代表学院、学校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参加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校级及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体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活动，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并取得突出成绩。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4.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 xml:space="preserve"> 同等条件下，具备以下条件的优先考虑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：作为参与者，在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校级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体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比赛中（包括征文、摄影等比赛）</w:t>
      </w:r>
      <w:r w:rsidR="001F0CA5" w:rsidRPr="00576054">
        <w:rPr>
          <w:rFonts w:ascii="仿宋_GB2312" w:eastAsia="仿宋_GB2312" w:hAnsiTheme="minorEastAsia" w:hint="eastAsia"/>
          <w:sz w:val="32"/>
          <w:szCs w:val="32"/>
        </w:rPr>
        <w:t>取得成绩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F0CA5" w:rsidRPr="00576054" w:rsidRDefault="001F0CA5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（七）文体</w:t>
      </w:r>
      <w:r w:rsidR="00605A9E" w:rsidRPr="00576054">
        <w:rPr>
          <w:rFonts w:ascii="仿宋_GB2312" w:eastAsia="仿宋_GB2312" w:hAnsiTheme="minorEastAsia" w:hint="eastAsia"/>
          <w:b/>
          <w:sz w:val="32"/>
          <w:szCs w:val="32"/>
        </w:rPr>
        <w:t>服务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:rsidR="001F0CA5" w:rsidRPr="00576054" w:rsidRDefault="001F0CA5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1.积极指导或组织院级及以上文体活动，对其他同学具有带动作用。</w:t>
      </w:r>
    </w:p>
    <w:p w:rsidR="001F0CA5" w:rsidRPr="00576054" w:rsidRDefault="001F0CA5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2.以组织人员身份组织院级及以上文体活动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，并取得良好效果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，或以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教练员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身份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指导学院文体项目参赛队训练，并取得优异成绩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1F0CA5" w:rsidRPr="00576054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9A013C" w:rsidRPr="00576054">
        <w:rPr>
          <w:rFonts w:ascii="仿宋_GB2312" w:eastAsia="仿宋_GB2312" w:hAnsiTheme="minorEastAsia" w:hint="eastAsia"/>
          <w:b/>
          <w:sz w:val="32"/>
          <w:szCs w:val="32"/>
        </w:rPr>
        <w:t>学生干部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在班级及以上学生组织担任学生干部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一年以上，热爱学生服务类工作，工作有创新，组织活动效果好。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2.在同学中有较高威信，能发挥模范带头作用。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：曾获国家、省、校优秀学生干部称号，作为负责人所在的学生组织或项目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活动获得过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校级及以上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相应表彰。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三、评选机构</w:t>
      </w:r>
    </w:p>
    <w:p w:rsidR="00F95A16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标杆学生的评选由学院发起，学院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学生工作组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负责组织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实施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B59D5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评选工作设立评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委员会，评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委员会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组长由学院党委书记担任，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成员</w:t>
      </w:r>
      <w:r w:rsidR="006F7B50" w:rsidRPr="00576054">
        <w:rPr>
          <w:rFonts w:ascii="仿宋_GB2312" w:eastAsia="仿宋_GB2312" w:hAnsiTheme="minorEastAsia" w:hint="eastAsia"/>
          <w:sz w:val="32"/>
          <w:szCs w:val="32"/>
        </w:rPr>
        <w:t>包括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主管本科教学的副院长、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党委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副书记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、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学院党委纪检委员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、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班主任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代表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、辅导员、教学秘书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、学生代表。</w:t>
      </w:r>
    </w:p>
    <w:p w:rsidR="000B59D5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学生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候选人不得担任评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选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委员会成员。</w:t>
      </w:r>
    </w:p>
    <w:p w:rsidR="00E11A88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</w:t>
      </w:r>
      <w:r w:rsidR="000B59D5" w:rsidRPr="00576054">
        <w:rPr>
          <w:rFonts w:ascii="仿宋_GB2312" w:eastAsia="仿宋_GB2312" w:hAnsiTheme="minorEastAsia" w:hint="eastAsia"/>
          <w:sz w:val="32"/>
          <w:szCs w:val="32"/>
        </w:rPr>
        <w:t xml:space="preserve">委员会下设办公室，由学院团委专职团干兼学生会指导老师担任办公室主任。 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四、评选程序</w:t>
      </w:r>
    </w:p>
    <w:p w:rsidR="00791E6E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F7B50" w:rsidRPr="00576054">
        <w:rPr>
          <w:rFonts w:ascii="仿宋_GB2312" w:eastAsia="仿宋_GB2312" w:hAnsiTheme="minorEastAsia" w:hint="eastAsia"/>
          <w:b/>
          <w:sz w:val="32"/>
          <w:szCs w:val="32"/>
        </w:rPr>
        <w:t>一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7F5F3B" w:rsidRPr="00576054">
        <w:rPr>
          <w:rFonts w:ascii="仿宋_GB2312" w:eastAsia="仿宋_GB2312" w:hAnsiTheme="minorEastAsia" w:hint="eastAsia"/>
          <w:b/>
          <w:sz w:val="32"/>
          <w:szCs w:val="32"/>
        </w:rPr>
        <w:t>报名阶段</w:t>
      </w:r>
    </w:p>
    <w:p w:rsidR="000B59D5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1.发布评选通知。参选人提交申请材料。</w:t>
      </w:r>
    </w:p>
    <w:p w:rsidR="006F7B50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2.参选人通过以下三种途径产生：</w:t>
      </w:r>
    </w:p>
    <w:p w:rsidR="00791E6E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个人报名。符合条件的个人根据评选办法报名参选活动。</w:t>
      </w:r>
    </w:p>
    <w:p w:rsidR="00791E6E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</w:t>
      </w:r>
      <w:r w:rsidR="00791E6E" w:rsidRPr="00576054">
        <w:rPr>
          <w:rFonts w:ascii="仿宋_GB2312" w:eastAsia="仿宋_GB2312" w:hAnsiTheme="minorEastAsia" w:hint="eastAsia"/>
          <w:sz w:val="32"/>
          <w:szCs w:val="32"/>
        </w:rPr>
        <w:t>组织推荐。各班级根据评选办法在本班级推选各个奖项参选人各1名，可空缺。</w:t>
      </w:r>
    </w:p>
    <w:p w:rsidR="00E11A88" w:rsidRPr="00576054" w:rsidRDefault="006F7B5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学院提名。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</w:t>
      </w:r>
      <w:r w:rsidR="009A013C" w:rsidRPr="00576054">
        <w:rPr>
          <w:rFonts w:ascii="仿宋_GB2312" w:eastAsia="仿宋_GB2312" w:hAnsiTheme="minorEastAsia" w:hint="eastAsia"/>
          <w:sz w:val="32"/>
          <w:szCs w:val="32"/>
        </w:rPr>
        <w:t>和教学系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根据评选办法考察符合相关条件的同学，推荐若干名学生参与评选活动。</w:t>
      </w:r>
    </w:p>
    <w:p w:rsidR="00E419B2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E419B2" w:rsidRPr="00576054">
        <w:rPr>
          <w:rFonts w:ascii="仿宋_GB2312" w:eastAsia="仿宋_GB2312" w:hAnsiTheme="minorEastAsia" w:hint="eastAsia"/>
          <w:b/>
          <w:sz w:val="32"/>
          <w:szCs w:val="32"/>
        </w:rPr>
        <w:t>二</w:t>
      </w:r>
      <w:r w:rsidR="00605A9E" w:rsidRPr="00576054">
        <w:rPr>
          <w:rFonts w:ascii="仿宋_GB2312" w:eastAsia="仿宋_GB2312" w:hAnsiTheme="minorEastAsia" w:hint="eastAsia"/>
          <w:b/>
          <w:sz w:val="32"/>
          <w:szCs w:val="32"/>
        </w:rPr>
        <w:t>）资格审查</w:t>
      </w:r>
    </w:p>
    <w:p w:rsidR="00E11A88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评审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委员会办公室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对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参选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人提供的材料、事迹的真实性和丰富性进行审查</w:t>
      </w:r>
      <w:r w:rsidR="0085264F"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确定符合条件的参选人为候选人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。所有候选人接受师生监督。</w:t>
      </w:r>
    </w:p>
    <w:p w:rsidR="00E419B2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E419B2" w:rsidRPr="00576054"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）候选人名单</w:t>
      </w:r>
      <w:r w:rsidR="007F5F3B" w:rsidRPr="00576054">
        <w:rPr>
          <w:rFonts w:ascii="仿宋_GB2312" w:eastAsia="仿宋_GB2312" w:hAnsiTheme="minorEastAsia" w:hint="eastAsia"/>
          <w:b/>
          <w:sz w:val="32"/>
          <w:szCs w:val="32"/>
        </w:rPr>
        <w:t>公示</w:t>
      </w:r>
    </w:p>
    <w:p w:rsidR="00E11A88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对</w:t>
      </w:r>
      <w:r w:rsidR="000B59D5" w:rsidRPr="00576054">
        <w:rPr>
          <w:rFonts w:ascii="仿宋_GB2312" w:eastAsia="仿宋_GB2312" w:hAnsiTheme="minorEastAsia" w:hint="eastAsia"/>
          <w:sz w:val="32"/>
          <w:szCs w:val="32"/>
        </w:rPr>
        <w:t>符合条件的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候选人名单进行公示，公示期为三天。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公示无异议的候选人进入评选环节。</w:t>
      </w:r>
    </w:p>
    <w:p w:rsidR="00E419B2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E419B2" w:rsidRPr="00576054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605A9E" w:rsidRPr="00576054">
        <w:rPr>
          <w:rFonts w:ascii="仿宋_GB2312" w:eastAsia="仿宋_GB2312" w:hAnsiTheme="minorEastAsia" w:hint="eastAsia"/>
          <w:b/>
          <w:sz w:val="32"/>
          <w:szCs w:val="32"/>
        </w:rPr>
        <w:t>评选环节</w:t>
      </w:r>
    </w:p>
    <w:p w:rsidR="00605A9E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第一轮评选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：网络投票</w:t>
      </w:r>
    </w:p>
    <w:p w:rsidR="0001237E" w:rsidRPr="00576054" w:rsidRDefault="0001237E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</w:t>
      </w:r>
      <w:r w:rsidR="00E419B2" w:rsidRPr="00576054">
        <w:rPr>
          <w:rFonts w:ascii="仿宋_GB2312" w:eastAsia="仿宋_GB2312" w:hAnsiTheme="minorEastAsia" w:hint="eastAsia"/>
          <w:sz w:val="32"/>
          <w:szCs w:val="32"/>
        </w:rPr>
        <w:t>评审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委员会办公室联系候选人制作介绍资料</w:t>
      </w:r>
      <w:r w:rsidR="00B03991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1237E" w:rsidRPr="00576054" w:rsidRDefault="0001237E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</w:t>
      </w:r>
      <w:r w:rsidR="009F39D2" w:rsidRPr="00576054">
        <w:rPr>
          <w:rFonts w:ascii="仿宋_GB2312" w:eastAsia="仿宋_GB2312" w:hAnsiTheme="minorEastAsia" w:hint="eastAsia"/>
          <w:sz w:val="32"/>
          <w:szCs w:val="32"/>
        </w:rPr>
        <w:t>评审委员会办公室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设计网络投票系统。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管理学院全体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在籍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本科生参与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投票，以校园卡号为识别账户，每人限投一次。</w:t>
      </w:r>
    </w:p>
    <w:p w:rsidR="00E419B2" w:rsidRPr="00576054" w:rsidRDefault="0001237E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</w:t>
      </w:r>
      <w:r w:rsidR="00B03991" w:rsidRPr="00576054">
        <w:rPr>
          <w:rFonts w:ascii="仿宋_GB2312" w:eastAsia="仿宋_GB2312" w:hAnsiTheme="minorEastAsia" w:hint="eastAsia"/>
          <w:sz w:val="32"/>
          <w:szCs w:val="32"/>
        </w:rPr>
        <w:t>根据候选人得票数以及参与投票的总人数，由评审委员会确定不多于5人的候选人晋级第二轮评选环节</w:t>
      </w:r>
      <w:bookmarkStart w:id="0" w:name="_GoBack"/>
      <w:bookmarkEnd w:id="0"/>
      <w:r w:rsidR="00B03991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05A9E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第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二轮评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选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：评审</w:t>
      </w:r>
      <w:r w:rsidR="0001237E" w:rsidRPr="00576054">
        <w:rPr>
          <w:rFonts w:ascii="仿宋_GB2312" w:eastAsia="仿宋_GB2312" w:hAnsiTheme="minorEastAsia" w:hint="eastAsia"/>
          <w:sz w:val="32"/>
          <w:szCs w:val="32"/>
        </w:rPr>
        <w:t>答辩</w:t>
      </w:r>
    </w:p>
    <w:p w:rsidR="0001237E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晋级候选人需</w:t>
      </w:r>
      <w:r w:rsidR="007F5F3B" w:rsidRPr="00576054">
        <w:rPr>
          <w:rFonts w:ascii="仿宋_GB2312" w:eastAsia="仿宋_GB2312" w:hAnsiTheme="minorEastAsia" w:hint="eastAsia"/>
          <w:sz w:val="32"/>
          <w:szCs w:val="32"/>
        </w:rPr>
        <w:t>进行</w:t>
      </w:r>
      <w:r w:rsidR="0001237E" w:rsidRPr="00576054">
        <w:rPr>
          <w:rFonts w:ascii="仿宋_GB2312" w:eastAsia="仿宋_GB2312" w:hAnsiTheme="minorEastAsia" w:hint="eastAsia"/>
          <w:sz w:val="32"/>
          <w:szCs w:val="32"/>
        </w:rPr>
        <w:t>PPT答辩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01237E" w:rsidRPr="00576054">
        <w:rPr>
          <w:rFonts w:ascii="仿宋_GB2312" w:eastAsia="仿宋_GB2312" w:hAnsiTheme="minorEastAsia" w:hint="eastAsia"/>
          <w:sz w:val="32"/>
          <w:szCs w:val="32"/>
        </w:rPr>
        <w:t>不参与评审答辩者，视为放弃获奖资格。</w:t>
      </w:r>
    </w:p>
    <w:p w:rsidR="00747D09" w:rsidRPr="00576054" w:rsidRDefault="0001237E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评审委员会成员根据候选人答辩整体表现情况进行实名投票。</w:t>
      </w:r>
      <w:r w:rsidR="00747D09" w:rsidRPr="00576054">
        <w:rPr>
          <w:rFonts w:ascii="仿宋_GB2312" w:eastAsia="仿宋_GB2312" w:hAnsiTheme="minorEastAsia" w:hint="eastAsia"/>
          <w:sz w:val="32"/>
          <w:szCs w:val="32"/>
        </w:rPr>
        <w:t>按照候选人</w:t>
      </w:r>
      <w:r w:rsidR="001533C1" w:rsidRPr="00576054">
        <w:rPr>
          <w:rFonts w:ascii="仿宋_GB2312" w:eastAsia="仿宋_GB2312" w:hAnsiTheme="minorEastAsia" w:hint="eastAsia"/>
          <w:sz w:val="32"/>
          <w:szCs w:val="32"/>
        </w:rPr>
        <w:t>得</w:t>
      </w:r>
      <w:r w:rsidR="00747D09" w:rsidRPr="00576054">
        <w:rPr>
          <w:rFonts w:ascii="仿宋_GB2312" w:eastAsia="仿宋_GB2312" w:hAnsiTheme="minorEastAsia" w:hint="eastAsia"/>
          <w:sz w:val="32"/>
          <w:szCs w:val="32"/>
        </w:rPr>
        <w:t>赞成票数</w:t>
      </w:r>
      <w:r w:rsidR="001533C1" w:rsidRPr="00576054">
        <w:rPr>
          <w:rFonts w:ascii="仿宋_GB2312" w:eastAsia="仿宋_GB2312" w:hAnsiTheme="minorEastAsia" w:hint="eastAsia"/>
          <w:sz w:val="32"/>
          <w:szCs w:val="32"/>
        </w:rPr>
        <w:t>最高</w:t>
      </w:r>
      <w:r w:rsidR="00747D09" w:rsidRPr="00576054">
        <w:rPr>
          <w:rFonts w:ascii="仿宋_GB2312" w:eastAsia="仿宋_GB2312" w:hAnsiTheme="minorEastAsia" w:hint="eastAsia"/>
          <w:sz w:val="32"/>
          <w:szCs w:val="32"/>
        </w:rPr>
        <w:t>且达到到会评审委员会成员人数一半以上（含一半）者，分别当选各类奖项的“标杆学生”。</w:t>
      </w:r>
    </w:p>
    <w:p w:rsidR="006D42D1" w:rsidRPr="00576054" w:rsidRDefault="00586A0E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同类奖项的</w:t>
      </w:r>
      <w:r w:rsidR="001533C1" w:rsidRPr="00576054">
        <w:rPr>
          <w:rFonts w:ascii="仿宋_GB2312" w:eastAsia="仿宋_GB2312" w:hAnsiTheme="minorEastAsia" w:hint="eastAsia"/>
          <w:sz w:val="32"/>
          <w:szCs w:val="32"/>
        </w:rPr>
        <w:t>候选人如出现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最高</w:t>
      </w:r>
      <w:r w:rsidR="00870FC0" w:rsidRPr="00576054">
        <w:rPr>
          <w:rFonts w:ascii="仿宋_GB2312" w:eastAsia="仿宋_GB2312" w:hAnsiTheme="minorEastAsia" w:hint="eastAsia"/>
          <w:sz w:val="32"/>
          <w:szCs w:val="32"/>
        </w:rPr>
        <w:t>得票数相同的情况，则</w:t>
      </w:r>
      <w:r w:rsidR="006D42D1" w:rsidRPr="00576054">
        <w:rPr>
          <w:rFonts w:ascii="仿宋_GB2312" w:eastAsia="仿宋_GB2312" w:hAnsiTheme="minorEastAsia" w:hint="eastAsia"/>
          <w:sz w:val="32"/>
          <w:szCs w:val="32"/>
        </w:rPr>
        <w:t>按照下列情况优先推荐:</w:t>
      </w:r>
    </w:p>
    <w:p w:rsidR="006D42D1" w:rsidRPr="00576054" w:rsidRDefault="00576054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</w:t>
      </w:r>
      <w:r w:rsidR="006D42D1" w:rsidRPr="00576054">
        <w:rPr>
          <w:rFonts w:ascii="仿宋_GB2312" w:eastAsia="仿宋_GB2312" w:hAnsiTheme="minorEastAsia" w:hint="eastAsia"/>
          <w:sz w:val="32"/>
          <w:szCs w:val="32"/>
        </w:rPr>
        <w:t>具备该奖项评选条件所列的“同等条件优先考虑的情形”的，</w:t>
      </w:r>
      <w:r w:rsidR="006D42D1"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优先推荐；</w:t>
      </w:r>
    </w:p>
    <w:p w:rsidR="00E419B2" w:rsidRPr="00576054" w:rsidRDefault="006D42D1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（2）均不具备“同等条件优先考虑情形”的，按照</w:t>
      </w:r>
      <w:r w:rsidR="00870FC0" w:rsidRPr="00576054">
        <w:rPr>
          <w:rFonts w:ascii="仿宋_GB2312" w:eastAsia="仿宋_GB2312" w:hAnsiTheme="minorEastAsia" w:hint="eastAsia"/>
          <w:sz w:val="32"/>
          <w:szCs w:val="32"/>
        </w:rPr>
        <w:t>第一轮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网络</w:t>
      </w:r>
      <w:r w:rsidR="00870FC0" w:rsidRPr="00576054">
        <w:rPr>
          <w:rFonts w:ascii="仿宋_GB2312" w:eastAsia="仿宋_GB2312" w:hAnsiTheme="minorEastAsia" w:hint="eastAsia"/>
          <w:sz w:val="32"/>
          <w:szCs w:val="32"/>
        </w:rPr>
        <w:t>环节得票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数较高者优先推荐；</w:t>
      </w:r>
    </w:p>
    <w:p w:rsidR="00747D09" w:rsidRPr="00576054" w:rsidRDefault="00747D09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如某类奖项候选人的赞成票数均未过半，则该奖项人选空缺。</w:t>
      </w:r>
    </w:p>
    <w:p w:rsidR="00605A9E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DD31A8" w:rsidRPr="00576054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747D09" w:rsidRPr="00576054">
        <w:rPr>
          <w:rFonts w:ascii="仿宋_GB2312" w:eastAsia="仿宋_GB2312" w:hAnsiTheme="minorEastAsia" w:hint="eastAsia"/>
          <w:b/>
          <w:sz w:val="32"/>
          <w:szCs w:val="32"/>
        </w:rPr>
        <w:t>获奖</w:t>
      </w:r>
      <w:r w:rsidR="00E419B2" w:rsidRPr="00576054">
        <w:rPr>
          <w:rFonts w:ascii="仿宋_GB2312" w:eastAsia="仿宋_GB2312" w:hAnsiTheme="minorEastAsia" w:hint="eastAsia"/>
          <w:b/>
          <w:sz w:val="32"/>
          <w:szCs w:val="32"/>
        </w:rPr>
        <w:t>名单</w:t>
      </w:r>
      <w:r w:rsidR="00605A9E" w:rsidRPr="00576054">
        <w:rPr>
          <w:rFonts w:ascii="仿宋_GB2312" w:eastAsia="仿宋_GB2312" w:hAnsiTheme="minorEastAsia" w:hint="eastAsia"/>
          <w:b/>
          <w:sz w:val="32"/>
          <w:szCs w:val="32"/>
        </w:rPr>
        <w:t>公示</w:t>
      </w:r>
    </w:p>
    <w:p w:rsidR="00D87BE0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评选出的“标杆学生”在学院</w:t>
      </w:r>
      <w:r w:rsidR="00747D09" w:rsidRPr="00576054">
        <w:rPr>
          <w:rFonts w:ascii="仿宋_GB2312" w:eastAsia="仿宋_GB2312" w:hAnsiTheme="minorEastAsia" w:hint="eastAsia"/>
          <w:sz w:val="32"/>
          <w:szCs w:val="32"/>
        </w:rPr>
        <w:t>范围内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进行公示，</w:t>
      </w:r>
      <w:r w:rsidR="00D87BE0" w:rsidRPr="00576054">
        <w:rPr>
          <w:rFonts w:ascii="仿宋_GB2312" w:eastAsia="仿宋_GB2312" w:hAnsiTheme="minorEastAsia" w:hint="eastAsia"/>
          <w:sz w:val="32"/>
          <w:szCs w:val="32"/>
        </w:rPr>
        <w:t>公示期</w:t>
      </w:r>
      <w:r w:rsidR="00747D09" w:rsidRPr="00576054">
        <w:rPr>
          <w:rFonts w:ascii="仿宋_GB2312" w:eastAsia="仿宋_GB2312" w:hAnsiTheme="minorEastAsia" w:hint="eastAsia"/>
          <w:sz w:val="32"/>
          <w:szCs w:val="32"/>
        </w:rPr>
        <w:t>为5个工作日</w:t>
      </w:r>
      <w:r w:rsidR="00D84ECA" w:rsidRPr="00576054">
        <w:rPr>
          <w:rFonts w:ascii="仿宋_GB2312" w:eastAsia="仿宋_GB2312" w:hAnsiTheme="minorEastAsia" w:hint="eastAsia"/>
          <w:sz w:val="32"/>
          <w:szCs w:val="32"/>
        </w:rPr>
        <w:t>。</w:t>
      </w:r>
      <w:r w:rsidR="00D87BE0" w:rsidRPr="00576054">
        <w:rPr>
          <w:rFonts w:ascii="仿宋_GB2312" w:eastAsia="仿宋_GB2312" w:hAnsiTheme="minorEastAsia" w:hint="eastAsia"/>
          <w:sz w:val="32"/>
          <w:szCs w:val="32"/>
        </w:rPr>
        <w:t>公示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无异议后进行发文表彰。</w:t>
      </w:r>
      <w:r w:rsidR="00D87BE0" w:rsidRPr="00576054">
        <w:rPr>
          <w:rFonts w:ascii="仿宋_GB2312" w:eastAsia="仿宋_GB2312" w:hAnsiTheme="minorEastAsia" w:hint="eastAsia"/>
          <w:sz w:val="32"/>
          <w:szCs w:val="32"/>
        </w:rPr>
        <w:t>公示期间的举报均需实名举报，对举报内容的核定权及处置权归</w:t>
      </w:r>
      <w:r w:rsidR="00E419B2" w:rsidRPr="00576054">
        <w:rPr>
          <w:rFonts w:ascii="仿宋_GB2312" w:eastAsia="仿宋_GB2312" w:hAnsiTheme="minorEastAsia" w:hint="eastAsia"/>
          <w:sz w:val="32"/>
          <w:szCs w:val="32"/>
        </w:rPr>
        <w:t>评审</w:t>
      </w:r>
      <w:r w:rsidR="00D87BE0" w:rsidRPr="00576054">
        <w:rPr>
          <w:rFonts w:ascii="仿宋_GB2312" w:eastAsia="仿宋_GB2312" w:hAnsiTheme="minorEastAsia" w:hint="eastAsia"/>
          <w:sz w:val="32"/>
          <w:szCs w:val="32"/>
        </w:rPr>
        <w:t>委员会。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五、</w:t>
      </w:r>
      <w:r w:rsidR="00E419B2" w:rsidRPr="00576054">
        <w:rPr>
          <w:rFonts w:ascii="仿宋_GB2312" w:eastAsia="仿宋_GB2312" w:hAnsiTheme="minorEastAsia" w:hint="eastAsia"/>
          <w:b/>
          <w:sz w:val="32"/>
          <w:szCs w:val="32"/>
        </w:rPr>
        <w:t>其他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1.学院将为获得“标杆学生”称号的学生颁发荣誉证书及奖杯，并予以适当的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物质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奖励。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2.获得“标杆学生”称号的学生将作为学生代表参加当年</w:t>
      </w:r>
      <w:r w:rsidR="00E419B2" w:rsidRPr="00576054">
        <w:rPr>
          <w:rFonts w:ascii="仿宋_GB2312" w:eastAsia="仿宋_GB2312" w:hAnsiTheme="minorEastAsia" w:hint="eastAsia"/>
          <w:sz w:val="32"/>
          <w:szCs w:val="32"/>
        </w:rPr>
        <w:t>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的学院</w:t>
      </w:r>
      <w:r w:rsidR="00605A9E" w:rsidRPr="00576054">
        <w:rPr>
          <w:rFonts w:ascii="仿宋_GB2312" w:eastAsia="仿宋_GB2312" w:hAnsiTheme="minorEastAsia" w:hint="eastAsia"/>
          <w:sz w:val="32"/>
          <w:szCs w:val="32"/>
        </w:rPr>
        <w:t>主题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年会。</w:t>
      </w:r>
      <w:r w:rsidR="00D84ECA" w:rsidRPr="00576054">
        <w:rPr>
          <w:rFonts w:ascii="仿宋_GB2312" w:eastAsia="仿宋_GB2312" w:hAnsiTheme="minorEastAsia" w:hint="eastAsia"/>
          <w:sz w:val="32"/>
          <w:szCs w:val="32"/>
        </w:rPr>
        <w:t>同时，需要配合学院做好宣传等相关工作</w:t>
      </w:r>
      <w:r w:rsidR="00E419B2" w:rsidRPr="00576054">
        <w:rPr>
          <w:rFonts w:ascii="仿宋_GB2312" w:eastAsia="仿宋_GB2312" w:hAnsiTheme="minorEastAsia" w:hint="eastAsia"/>
          <w:sz w:val="32"/>
          <w:szCs w:val="32"/>
        </w:rPr>
        <w:t>，发挥标杆示范作用。</w:t>
      </w:r>
    </w:p>
    <w:p w:rsidR="00E419B2" w:rsidRPr="00576054" w:rsidRDefault="00E419B2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</w:t>
      </w:r>
      <w:r w:rsidR="002D0C4D" w:rsidRPr="00576054">
        <w:rPr>
          <w:rFonts w:ascii="仿宋_GB2312" w:eastAsia="仿宋_GB2312" w:hAnsiTheme="minorEastAsia" w:hint="eastAsia"/>
          <w:sz w:val="32"/>
          <w:szCs w:val="32"/>
        </w:rPr>
        <w:t>学生</w:t>
      </w:r>
      <w:r w:rsidR="00D84ECA" w:rsidRPr="00576054">
        <w:rPr>
          <w:rFonts w:ascii="仿宋_GB2312" w:eastAsia="仿宋_GB2312" w:hAnsiTheme="minorEastAsia" w:hint="eastAsia"/>
          <w:sz w:val="32"/>
          <w:szCs w:val="32"/>
        </w:rPr>
        <w:t>就读本科</w:t>
      </w:r>
      <w:r w:rsidR="002D0C4D" w:rsidRPr="00576054">
        <w:rPr>
          <w:rFonts w:ascii="仿宋_GB2312" w:eastAsia="仿宋_GB2312" w:hAnsiTheme="minorEastAsia" w:hint="eastAsia"/>
          <w:sz w:val="32"/>
          <w:szCs w:val="32"/>
        </w:rPr>
        <w:t>期间只能当选一次“标杆学生”，获得过“标杆学生”称号的学生不得再次参加评选。</w:t>
      </w:r>
    </w:p>
    <w:p w:rsidR="00E11A88" w:rsidRPr="00576054" w:rsidRDefault="00C957D3" w:rsidP="00576054">
      <w:pPr>
        <w:adjustRightInd w:val="0"/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六、附则</w:t>
      </w:r>
    </w:p>
    <w:p w:rsidR="002B5CD0" w:rsidRPr="00576054" w:rsidRDefault="002B5CD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1.本办法自发布之日起实施。</w:t>
      </w:r>
    </w:p>
    <w:p w:rsidR="00E11A88" w:rsidRPr="00576054" w:rsidRDefault="002B5CD0" w:rsidP="00576054">
      <w:pPr>
        <w:adjustRightIn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本办法最终解释权</w:t>
      </w:r>
      <w:proofErr w:type="gramStart"/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归管理</w:t>
      </w:r>
      <w:proofErr w:type="gramEnd"/>
      <w:r w:rsidR="00C957D3" w:rsidRPr="00576054">
        <w:rPr>
          <w:rFonts w:ascii="仿宋_GB2312" w:eastAsia="仿宋_GB2312" w:hAnsiTheme="minorEastAsia" w:hint="eastAsia"/>
          <w:sz w:val="32"/>
          <w:szCs w:val="32"/>
        </w:rPr>
        <w:t>学院。</w:t>
      </w:r>
    </w:p>
    <w:p w:rsidR="00E11A88" w:rsidRPr="002B5CD0" w:rsidRDefault="00E11A88" w:rsidP="002B5CD0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E11A88" w:rsidRPr="002B5CD0" w:rsidSect="00BE15E6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58" w:rsidRDefault="00906758">
      <w:r>
        <w:separator/>
      </w:r>
    </w:p>
  </w:endnote>
  <w:endnote w:type="continuationSeparator" w:id="0">
    <w:p w:rsidR="00906758" w:rsidRDefault="0090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88" w:rsidRDefault="006A0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57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1A88" w:rsidRDefault="00E11A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88" w:rsidRDefault="006A0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5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808">
      <w:rPr>
        <w:rStyle w:val="a4"/>
        <w:noProof/>
      </w:rPr>
      <w:t>5</w:t>
    </w:r>
    <w:r>
      <w:rPr>
        <w:rStyle w:val="a4"/>
      </w:rPr>
      <w:fldChar w:fldCharType="end"/>
    </w:r>
  </w:p>
  <w:p w:rsidR="00E11A88" w:rsidRDefault="00E11A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58" w:rsidRDefault="00906758">
      <w:r>
        <w:separator/>
      </w:r>
    </w:p>
  </w:footnote>
  <w:footnote w:type="continuationSeparator" w:id="0">
    <w:p w:rsidR="00906758" w:rsidRDefault="0090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7F62D98"/>
    <w:rsid w:val="0001237E"/>
    <w:rsid w:val="000B59D5"/>
    <w:rsid w:val="000F0D3C"/>
    <w:rsid w:val="00117808"/>
    <w:rsid w:val="001533C1"/>
    <w:rsid w:val="001830E9"/>
    <w:rsid w:val="001919DE"/>
    <w:rsid w:val="00191B61"/>
    <w:rsid w:val="001F0CA5"/>
    <w:rsid w:val="00252D05"/>
    <w:rsid w:val="00277EFB"/>
    <w:rsid w:val="0029760E"/>
    <w:rsid w:val="002B5CD0"/>
    <w:rsid w:val="002D0C4D"/>
    <w:rsid w:val="0041599A"/>
    <w:rsid w:val="00440B52"/>
    <w:rsid w:val="00445544"/>
    <w:rsid w:val="00467D5F"/>
    <w:rsid w:val="004F6879"/>
    <w:rsid w:val="005341C5"/>
    <w:rsid w:val="00576054"/>
    <w:rsid w:val="00586A0E"/>
    <w:rsid w:val="005E735B"/>
    <w:rsid w:val="00605A9E"/>
    <w:rsid w:val="00632C6D"/>
    <w:rsid w:val="006A0205"/>
    <w:rsid w:val="006C550F"/>
    <w:rsid w:val="006D42D1"/>
    <w:rsid w:val="006D5F25"/>
    <w:rsid w:val="006E0ECB"/>
    <w:rsid w:val="006F7B50"/>
    <w:rsid w:val="00706E67"/>
    <w:rsid w:val="00747D09"/>
    <w:rsid w:val="00791E6E"/>
    <w:rsid w:val="007C5436"/>
    <w:rsid w:val="007F5F3B"/>
    <w:rsid w:val="0085264F"/>
    <w:rsid w:val="00870FC0"/>
    <w:rsid w:val="00906758"/>
    <w:rsid w:val="009A013C"/>
    <w:rsid w:val="009F39D2"/>
    <w:rsid w:val="00A90279"/>
    <w:rsid w:val="00B03991"/>
    <w:rsid w:val="00BE15E6"/>
    <w:rsid w:val="00C957D3"/>
    <w:rsid w:val="00D84ECA"/>
    <w:rsid w:val="00D87BE0"/>
    <w:rsid w:val="00D952E1"/>
    <w:rsid w:val="00DD31A8"/>
    <w:rsid w:val="00E11A88"/>
    <w:rsid w:val="00E419B2"/>
    <w:rsid w:val="00E66F61"/>
    <w:rsid w:val="00E735A3"/>
    <w:rsid w:val="00E82FAD"/>
    <w:rsid w:val="00EA4158"/>
    <w:rsid w:val="00F85137"/>
    <w:rsid w:val="00F95A16"/>
    <w:rsid w:val="00FC1E7B"/>
    <w:rsid w:val="0EE4192A"/>
    <w:rsid w:val="0F8E7439"/>
    <w:rsid w:val="127B2648"/>
    <w:rsid w:val="57F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25B28"/>
  <w15:docId w15:val="{AE112099-A032-4D11-931E-60B431F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7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29760E"/>
  </w:style>
  <w:style w:type="paragraph" w:customStyle="1" w:styleId="p0">
    <w:name w:val="p0"/>
    <w:basedOn w:val="a"/>
    <w:qFormat/>
    <w:rsid w:val="0029760E"/>
    <w:pPr>
      <w:widowControl/>
    </w:pPr>
    <w:rPr>
      <w:kern w:val="0"/>
      <w:szCs w:val="21"/>
    </w:rPr>
  </w:style>
  <w:style w:type="paragraph" w:styleId="a5">
    <w:name w:val="header"/>
    <w:basedOn w:val="a"/>
    <w:link w:val="a6"/>
    <w:rsid w:val="00FC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C1E7B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D42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queen</dc:creator>
  <cp:lastModifiedBy>Users</cp:lastModifiedBy>
  <cp:revision>22</cp:revision>
  <dcterms:created xsi:type="dcterms:W3CDTF">2018-04-08T03:24:00Z</dcterms:created>
  <dcterms:modified xsi:type="dcterms:W3CDTF">2018-06-13T01:41:00Z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